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5B4" w:rsidRDefault="005D4C28" w:rsidP="005D4C28">
      <w:pPr>
        <w:jc w:val="center"/>
        <w:rPr>
          <w:rFonts w:ascii="Times New Roman" w:hAnsi="Times New Roman" w:cs="Times New Roman"/>
          <w:sz w:val="24"/>
          <w:szCs w:val="24"/>
        </w:rPr>
      </w:pPr>
      <w:r w:rsidRPr="005D4C28">
        <w:rPr>
          <w:rFonts w:ascii="Times New Roman" w:hAnsi="Times New Roman" w:cs="Times New Roman"/>
          <w:sz w:val="24"/>
          <w:szCs w:val="24"/>
        </w:rPr>
        <w:t>Сравнительный анализ по внесению изменений в Устав муниципального образования «Можгинский район</w:t>
      </w:r>
    </w:p>
    <w:tbl>
      <w:tblPr>
        <w:tblStyle w:val="a3"/>
        <w:tblW w:w="0" w:type="auto"/>
        <w:tblLook w:val="04A0"/>
      </w:tblPr>
      <w:tblGrid>
        <w:gridCol w:w="1101"/>
        <w:gridCol w:w="6095"/>
        <w:gridCol w:w="7590"/>
      </w:tblGrid>
      <w:tr w:rsidR="005D4C28" w:rsidTr="00BA3263">
        <w:tc>
          <w:tcPr>
            <w:tcW w:w="1101" w:type="dxa"/>
          </w:tcPr>
          <w:p w:rsidR="00B46694" w:rsidRDefault="00BA3263" w:rsidP="005D4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  <w:p w:rsidR="005D4C28" w:rsidRDefault="005D4C28" w:rsidP="005D4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D4C28" w:rsidRDefault="00B46694" w:rsidP="005D4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D35">
              <w:rPr>
                <w:rFonts w:ascii="Times New Roman" w:hAnsi="Times New Roman" w:cs="Times New Roman"/>
                <w:sz w:val="24"/>
                <w:szCs w:val="24"/>
              </w:rPr>
              <w:t>Редакция Устава</w:t>
            </w:r>
          </w:p>
        </w:tc>
        <w:tc>
          <w:tcPr>
            <w:tcW w:w="7590" w:type="dxa"/>
          </w:tcPr>
          <w:p w:rsidR="005D4C28" w:rsidRDefault="00B46694" w:rsidP="005D4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D35">
              <w:rPr>
                <w:rFonts w:ascii="Times New Roman" w:hAnsi="Times New Roman" w:cs="Times New Roman"/>
                <w:sz w:val="24"/>
                <w:szCs w:val="24"/>
              </w:rPr>
              <w:t>Новая редакция Устава</w:t>
            </w:r>
          </w:p>
        </w:tc>
      </w:tr>
      <w:tr w:rsidR="005D4C28" w:rsidTr="00BA3263">
        <w:tc>
          <w:tcPr>
            <w:tcW w:w="1101" w:type="dxa"/>
          </w:tcPr>
          <w:p w:rsidR="005D4C28" w:rsidRDefault="00BA448F" w:rsidP="00BA4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F102D" w:rsidRPr="003C13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="001F102D" w:rsidRPr="003C131C">
              <w:rPr>
                <w:rFonts w:ascii="Times New Roman" w:hAnsi="Times New Roman" w:cs="Times New Roman"/>
              </w:rPr>
              <w:t>тать</w:t>
            </w:r>
            <w:r>
              <w:rPr>
                <w:rFonts w:ascii="Times New Roman" w:hAnsi="Times New Roman" w:cs="Times New Roman"/>
              </w:rPr>
              <w:t>я</w:t>
            </w:r>
            <w:r w:rsidR="001F102D" w:rsidRPr="003C131C">
              <w:rPr>
                <w:rFonts w:ascii="Times New Roman" w:hAnsi="Times New Roman" w:cs="Times New Roman"/>
              </w:rPr>
              <w:t xml:space="preserve"> 7</w:t>
            </w:r>
          </w:p>
          <w:p w:rsidR="00BA448F" w:rsidRPr="003C131C" w:rsidRDefault="00BA448F" w:rsidP="00BA4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4.1</w:t>
            </w:r>
          </w:p>
        </w:tc>
        <w:tc>
          <w:tcPr>
            <w:tcW w:w="6095" w:type="dxa"/>
          </w:tcPr>
          <w:p w:rsidR="005D4C28" w:rsidRPr="003C131C" w:rsidRDefault="005D4C28" w:rsidP="005D4C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0" w:type="dxa"/>
          </w:tcPr>
          <w:p w:rsidR="005D4C28" w:rsidRPr="003C131C" w:rsidRDefault="001F102D" w:rsidP="001F102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C131C">
              <w:rPr>
                <w:rFonts w:ascii="Times New Roman" w:hAnsi="Times New Roman" w:cs="Times New Roman"/>
              </w:rPr>
              <w:t>4.1)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неё в схеме теплоснабжения в пределах полномочий, установленных Федеральным законом от 27 июля 2010 года № 190-ФЗ «О теплоснабжении»;»;</w:t>
            </w:r>
            <w:proofErr w:type="gramEnd"/>
          </w:p>
        </w:tc>
      </w:tr>
      <w:tr w:rsidR="005D4C28" w:rsidTr="00BA3263">
        <w:tc>
          <w:tcPr>
            <w:tcW w:w="1101" w:type="dxa"/>
          </w:tcPr>
          <w:p w:rsidR="005D4C28" w:rsidRPr="003C131C" w:rsidRDefault="00BA448F" w:rsidP="001F10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5.2</w:t>
            </w:r>
          </w:p>
        </w:tc>
        <w:tc>
          <w:tcPr>
            <w:tcW w:w="6095" w:type="dxa"/>
          </w:tcPr>
          <w:p w:rsidR="005D4C28" w:rsidRPr="003C131C" w:rsidRDefault="005D4C28" w:rsidP="001F10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90" w:type="dxa"/>
          </w:tcPr>
          <w:p w:rsidR="005D4C28" w:rsidRPr="003C131C" w:rsidRDefault="001F102D" w:rsidP="001F102D">
            <w:pPr>
              <w:jc w:val="both"/>
              <w:rPr>
                <w:rFonts w:ascii="Times New Roman" w:hAnsi="Times New Roman" w:cs="Times New Roman"/>
              </w:rPr>
            </w:pPr>
            <w:r w:rsidRPr="003C131C">
              <w:rPr>
                <w:rFonts w:ascii="Times New Roman" w:hAnsi="Times New Roman" w:cs="Times New Roman"/>
              </w:rPr>
              <w:t xml:space="preserve">5.2) </w:t>
            </w:r>
            <w:r w:rsidRPr="003C131C">
              <w:rPr>
                <w:rFonts w:ascii="Times New Roman" w:hAnsi="Times New Roman" w:cs="Times New Roman"/>
                <w:bCs/>
              </w:rPr>
              <w:t>создание условий для жилищного строительства</w:t>
            </w:r>
            <w:proofErr w:type="gramStart"/>
            <w:r w:rsidRPr="003C131C">
              <w:rPr>
                <w:rFonts w:ascii="Times New Roman" w:hAnsi="Times New Roman" w:cs="Times New Roman"/>
                <w:bCs/>
              </w:rPr>
              <w:t>;»</w:t>
            </w:r>
            <w:proofErr w:type="gramEnd"/>
            <w:r w:rsidRPr="003C131C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D4C28" w:rsidTr="00BA3263">
        <w:tc>
          <w:tcPr>
            <w:tcW w:w="1101" w:type="dxa"/>
          </w:tcPr>
          <w:p w:rsidR="005D4C28" w:rsidRPr="003C131C" w:rsidRDefault="00BA448F" w:rsidP="001F10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24</w:t>
            </w:r>
          </w:p>
        </w:tc>
        <w:tc>
          <w:tcPr>
            <w:tcW w:w="6095" w:type="dxa"/>
          </w:tcPr>
          <w:p w:rsidR="005D4C28" w:rsidRPr="003C131C" w:rsidRDefault="001F102D" w:rsidP="001F102D">
            <w:pPr>
              <w:jc w:val="both"/>
              <w:rPr>
                <w:rFonts w:ascii="Times New Roman" w:hAnsi="Times New Roman" w:cs="Times New Roman"/>
              </w:rPr>
            </w:pPr>
            <w:r w:rsidRPr="003C131C">
              <w:rPr>
                <w:rFonts w:ascii="Times New Roman" w:hAnsi="Times New Roman" w:cs="Times New Roman"/>
                <w:bCs/>
              </w:rPr>
              <w:t>24) 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предпринимательства,</w:t>
            </w:r>
            <w:r w:rsidRPr="003C131C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3C131C">
              <w:rPr>
                <w:rFonts w:ascii="Times New Roman" w:hAnsi="Times New Roman" w:cs="Times New Roman"/>
              </w:rPr>
              <w:t>оказание поддержки социально ориентированным  некоммерческим организациям,   благотворительности и  добровольчеству,</w:t>
            </w:r>
          </w:p>
        </w:tc>
        <w:tc>
          <w:tcPr>
            <w:tcW w:w="7590" w:type="dxa"/>
          </w:tcPr>
          <w:p w:rsidR="005D4C28" w:rsidRPr="003C131C" w:rsidRDefault="001F102D" w:rsidP="001F102D">
            <w:pPr>
              <w:jc w:val="both"/>
              <w:rPr>
                <w:rFonts w:ascii="Times New Roman" w:hAnsi="Times New Roman" w:cs="Times New Roman"/>
              </w:rPr>
            </w:pPr>
            <w:r w:rsidRPr="003C131C">
              <w:rPr>
                <w:rFonts w:ascii="Times New Roman" w:hAnsi="Times New Roman" w:cs="Times New Roman"/>
                <w:bCs/>
              </w:rPr>
              <w:t>24) 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предпринимательства,</w:t>
            </w:r>
            <w:r w:rsidRPr="003C131C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3C131C">
              <w:rPr>
                <w:rFonts w:ascii="Times New Roman" w:hAnsi="Times New Roman" w:cs="Times New Roman"/>
              </w:rPr>
              <w:t>оказание поддержки социально ориентированным  некоммерческим организациям,   благотворительности и  добровольчеству,</w:t>
            </w:r>
            <w:r w:rsidRPr="003C131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C131C">
              <w:rPr>
                <w:rFonts w:ascii="Times New Roman" w:hAnsi="Times New Roman" w:cs="Times New Roman"/>
                <w:b/>
                <w:i/>
              </w:rPr>
              <w:t>волонтерству</w:t>
            </w:r>
            <w:proofErr w:type="spellEnd"/>
            <w:r w:rsidRPr="003C131C">
              <w:rPr>
                <w:rFonts w:ascii="Times New Roman" w:hAnsi="Times New Roman" w:cs="Times New Roman"/>
                <w:i/>
              </w:rPr>
              <w:t>;</w:t>
            </w:r>
          </w:p>
        </w:tc>
      </w:tr>
      <w:tr w:rsidR="00067BF2" w:rsidTr="00BA3263">
        <w:tc>
          <w:tcPr>
            <w:tcW w:w="1101" w:type="dxa"/>
          </w:tcPr>
          <w:p w:rsidR="00BA448F" w:rsidRDefault="00BA448F" w:rsidP="00BA44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C131C">
              <w:rPr>
                <w:rFonts w:ascii="Times New Roman" w:hAnsi="Times New Roman" w:cs="Times New Roman"/>
              </w:rPr>
              <w:t>тать</w:t>
            </w:r>
            <w:r>
              <w:rPr>
                <w:rFonts w:ascii="Times New Roman" w:hAnsi="Times New Roman" w:cs="Times New Roman"/>
              </w:rPr>
              <w:t>я</w:t>
            </w:r>
            <w:r w:rsidRPr="003C131C">
              <w:rPr>
                <w:rFonts w:ascii="Times New Roman" w:hAnsi="Times New Roman" w:cs="Times New Roman"/>
              </w:rPr>
              <w:t xml:space="preserve"> 7.1</w:t>
            </w:r>
          </w:p>
          <w:p w:rsidR="00067BF2" w:rsidRPr="003C131C" w:rsidRDefault="00067BF2" w:rsidP="00BA448F">
            <w:pPr>
              <w:jc w:val="both"/>
              <w:rPr>
                <w:rFonts w:ascii="Times New Roman" w:hAnsi="Times New Roman" w:cs="Times New Roman"/>
              </w:rPr>
            </w:pPr>
            <w:r w:rsidRPr="003C131C">
              <w:rPr>
                <w:rFonts w:ascii="Times New Roman" w:hAnsi="Times New Roman" w:cs="Times New Roman"/>
              </w:rPr>
              <w:t xml:space="preserve">пункт 11 </w:t>
            </w:r>
            <w:r w:rsidRPr="003C131C">
              <w:rPr>
                <w:rFonts w:ascii="Times New Roman" w:hAnsi="Times New Roman" w:cs="Times New Roman"/>
                <w:b/>
              </w:rPr>
              <w:t xml:space="preserve">  </w:t>
            </w:r>
            <w:r w:rsidRPr="003C131C">
              <w:rPr>
                <w:rFonts w:ascii="Times New Roman" w:hAnsi="Times New Roman" w:cs="Times New Roman"/>
              </w:rPr>
              <w:t xml:space="preserve">части 1 </w:t>
            </w:r>
          </w:p>
        </w:tc>
        <w:tc>
          <w:tcPr>
            <w:tcW w:w="6095" w:type="dxa"/>
          </w:tcPr>
          <w:p w:rsidR="00067BF2" w:rsidRPr="003C131C" w:rsidRDefault="00067BF2" w:rsidP="001F102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C131C">
              <w:rPr>
                <w:rFonts w:ascii="Times New Roman" w:hAnsi="Times New Roman" w:cs="Times New Roman"/>
              </w:rPr>
              <w:t xml:space="preserve">11) создание условий для организации </w:t>
            </w:r>
            <w:proofErr w:type="gramStart"/>
            <w:r w:rsidRPr="003C131C">
              <w:rPr>
                <w:rFonts w:ascii="Times New Roman" w:hAnsi="Times New Roman" w:cs="Times New Roman"/>
              </w:rPr>
              <w:t>проведения независимой оценки качества оказания услуг</w:t>
            </w:r>
            <w:proofErr w:type="gramEnd"/>
            <w:r w:rsidRPr="003C131C">
              <w:rPr>
                <w:rFonts w:ascii="Times New Roman" w:hAnsi="Times New Roman" w:cs="Times New Roman"/>
              </w:rPr>
              <w:t xml:space="preserve"> организациями в порядке и на условиях, которые установлены федеральными законами;</w:t>
            </w:r>
          </w:p>
        </w:tc>
        <w:tc>
          <w:tcPr>
            <w:tcW w:w="7590" w:type="dxa"/>
          </w:tcPr>
          <w:p w:rsidR="00067BF2" w:rsidRPr="003C131C" w:rsidRDefault="00067BF2" w:rsidP="001F102D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3C131C">
              <w:rPr>
                <w:rFonts w:ascii="Times New Roman" w:hAnsi="Times New Roman" w:cs="Times New Roman"/>
              </w:rPr>
              <w:t>11) создание условий для организации проведения независимой оценки качества условий оказания услуг организациями в порядке и на условиях, которые установлены федеральными законами,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недостатков, выявленных по результатам независимой оценки качества условий оказания услуг организациями, в соответствии</w:t>
            </w:r>
            <w:proofErr w:type="gramEnd"/>
            <w:r w:rsidRPr="003C131C">
              <w:rPr>
                <w:rFonts w:ascii="Times New Roman" w:hAnsi="Times New Roman" w:cs="Times New Roman"/>
              </w:rPr>
              <w:t xml:space="preserve"> с федеральными законами;</w:t>
            </w:r>
          </w:p>
        </w:tc>
      </w:tr>
      <w:tr w:rsidR="00067BF2" w:rsidTr="00BA3263">
        <w:tc>
          <w:tcPr>
            <w:tcW w:w="1101" w:type="dxa"/>
          </w:tcPr>
          <w:p w:rsidR="00067BF2" w:rsidRPr="003C131C" w:rsidRDefault="00053EE2" w:rsidP="001F102D">
            <w:pPr>
              <w:jc w:val="both"/>
              <w:rPr>
                <w:rFonts w:ascii="Times New Roman" w:hAnsi="Times New Roman" w:cs="Times New Roman"/>
              </w:rPr>
            </w:pPr>
            <w:r w:rsidRPr="003C131C">
              <w:rPr>
                <w:rFonts w:ascii="Times New Roman" w:hAnsi="Times New Roman" w:cs="Times New Roman"/>
                <w:bCs/>
              </w:rPr>
              <w:t>Статья 14.</w:t>
            </w:r>
          </w:p>
        </w:tc>
        <w:tc>
          <w:tcPr>
            <w:tcW w:w="6095" w:type="dxa"/>
          </w:tcPr>
          <w:p w:rsidR="00053EE2" w:rsidRPr="003C131C" w:rsidRDefault="00053EE2" w:rsidP="00053EE2">
            <w:pPr>
              <w:ind w:firstLine="426"/>
              <w:jc w:val="both"/>
              <w:rPr>
                <w:rFonts w:ascii="Times New Roman" w:hAnsi="Times New Roman" w:cs="Times New Roman"/>
                <w:bCs/>
              </w:rPr>
            </w:pPr>
            <w:r w:rsidRPr="003C131C">
              <w:rPr>
                <w:rFonts w:ascii="Times New Roman" w:hAnsi="Times New Roman" w:cs="Times New Roman"/>
                <w:b/>
              </w:rPr>
              <w:t>Статья 14</w:t>
            </w:r>
            <w:r w:rsidRPr="003C131C">
              <w:rPr>
                <w:rFonts w:ascii="Times New Roman" w:hAnsi="Times New Roman" w:cs="Times New Roman"/>
              </w:rPr>
              <w:t xml:space="preserve">. </w:t>
            </w:r>
            <w:r w:rsidRPr="003C131C">
              <w:rPr>
                <w:rFonts w:ascii="Times New Roman" w:hAnsi="Times New Roman" w:cs="Times New Roman"/>
                <w:b/>
                <w:bCs/>
              </w:rPr>
              <w:t>Публичные слушания</w:t>
            </w:r>
            <w:r w:rsidRPr="003C131C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67BF2" w:rsidRPr="003C131C" w:rsidRDefault="00067BF2" w:rsidP="001F102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90" w:type="dxa"/>
          </w:tcPr>
          <w:p w:rsidR="00067BF2" w:rsidRPr="003C131C" w:rsidRDefault="00053EE2" w:rsidP="001F102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C131C">
              <w:rPr>
                <w:rFonts w:ascii="Times New Roman" w:hAnsi="Times New Roman" w:cs="Times New Roman"/>
                <w:bCs/>
              </w:rPr>
              <w:t>Статья 14. Публичные слушания, общественные обсуждения</w:t>
            </w:r>
          </w:p>
        </w:tc>
      </w:tr>
      <w:tr w:rsidR="00067BF2" w:rsidTr="00BA3263">
        <w:tc>
          <w:tcPr>
            <w:tcW w:w="1101" w:type="dxa"/>
          </w:tcPr>
          <w:p w:rsidR="00053EE2" w:rsidRPr="003C131C" w:rsidRDefault="00BA448F" w:rsidP="00053E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053EE2" w:rsidRPr="003C131C">
              <w:rPr>
                <w:rFonts w:ascii="Times New Roman" w:hAnsi="Times New Roman" w:cs="Times New Roman"/>
              </w:rPr>
              <w:t>асть</w:t>
            </w:r>
            <w:r>
              <w:rPr>
                <w:rFonts w:ascii="Times New Roman" w:hAnsi="Times New Roman" w:cs="Times New Roman"/>
              </w:rPr>
              <w:t xml:space="preserve"> 2 пункт 2.1</w:t>
            </w:r>
          </w:p>
          <w:p w:rsidR="00067BF2" w:rsidRPr="003C131C" w:rsidRDefault="00053EE2" w:rsidP="00053EE2">
            <w:pPr>
              <w:jc w:val="both"/>
              <w:rPr>
                <w:rFonts w:ascii="Times New Roman" w:hAnsi="Times New Roman" w:cs="Times New Roman"/>
              </w:rPr>
            </w:pPr>
            <w:r w:rsidRPr="003C13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5" w:type="dxa"/>
          </w:tcPr>
          <w:p w:rsidR="00067BF2" w:rsidRPr="003C131C" w:rsidRDefault="00067BF2" w:rsidP="001F102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90" w:type="dxa"/>
          </w:tcPr>
          <w:p w:rsidR="00067BF2" w:rsidRPr="003C131C" w:rsidRDefault="00053EE2" w:rsidP="001F102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C131C">
              <w:rPr>
                <w:rFonts w:ascii="Times New Roman" w:hAnsi="Times New Roman" w:cs="Times New Roman"/>
              </w:rPr>
              <w:t>2.1) прое</w:t>
            </w:r>
            <w:proofErr w:type="gramStart"/>
            <w:r w:rsidRPr="003C131C">
              <w:rPr>
                <w:rFonts w:ascii="Times New Roman" w:hAnsi="Times New Roman" w:cs="Times New Roman"/>
              </w:rPr>
              <w:t>кт стр</w:t>
            </w:r>
            <w:proofErr w:type="gramEnd"/>
            <w:r w:rsidRPr="003C131C">
              <w:rPr>
                <w:rFonts w:ascii="Times New Roman" w:hAnsi="Times New Roman" w:cs="Times New Roman"/>
              </w:rPr>
              <w:t>атегии социально-экономического развития муниципального района;</w:t>
            </w:r>
          </w:p>
        </w:tc>
      </w:tr>
      <w:tr w:rsidR="00794A27" w:rsidTr="00BA3263">
        <w:tc>
          <w:tcPr>
            <w:tcW w:w="1101" w:type="dxa"/>
          </w:tcPr>
          <w:p w:rsidR="00794A27" w:rsidRPr="003C131C" w:rsidRDefault="00794A27" w:rsidP="003C7C13">
            <w:pPr>
              <w:jc w:val="both"/>
              <w:rPr>
                <w:rFonts w:ascii="Times New Roman" w:hAnsi="Times New Roman" w:cs="Times New Roman"/>
              </w:rPr>
            </w:pPr>
            <w:r w:rsidRPr="003C131C">
              <w:rPr>
                <w:rFonts w:ascii="Times New Roman" w:hAnsi="Times New Roman" w:cs="Times New Roman"/>
              </w:rPr>
              <w:t>Пункт 3</w:t>
            </w:r>
          </w:p>
        </w:tc>
        <w:tc>
          <w:tcPr>
            <w:tcW w:w="6095" w:type="dxa"/>
          </w:tcPr>
          <w:p w:rsidR="00794A27" w:rsidRPr="003C131C" w:rsidRDefault="00794A27" w:rsidP="003C7C13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3C131C">
              <w:rPr>
                <w:rFonts w:ascii="Times New Roman" w:hAnsi="Times New Roman" w:cs="Times New Roman"/>
              </w:rPr>
              <w:t xml:space="preserve">3) проекты планов и программ развития муниципального образования, проекты территориального планирования и проекты межевания территорий, за исключением случаев, предусмотренных Градостроительным кодексом </w:t>
            </w:r>
            <w:proofErr w:type="gramStart"/>
            <w:r w:rsidRPr="003C131C">
              <w:rPr>
                <w:rFonts w:ascii="Times New Roman" w:hAnsi="Times New Roman" w:cs="Times New Roman"/>
              </w:rPr>
              <w:t>Российской</w:t>
            </w:r>
            <w:proofErr w:type="gramEnd"/>
          </w:p>
          <w:p w:rsidR="00794A27" w:rsidRPr="003C131C" w:rsidRDefault="00794A27" w:rsidP="003C7C1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C131C">
              <w:rPr>
                <w:rFonts w:ascii="Times New Roman" w:hAnsi="Times New Roman" w:cs="Times New Roman"/>
              </w:rPr>
              <w:t xml:space="preserve">Федерации, а также вопросы предоставления разрешений на </w:t>
            </w:r>
            <w:r w:rsidRPr="003C131C">
              <w:rPr>
                <w:rFonts w:ascii="Times New Roman" w:hAnsi="Times New Roman" w:cs="Times New Roman"/>
              </w:rPr>
              <w:lastRenderedPageBreak/>
              <w:t>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      </w:r>
            <w:proofErr w:type="gramEnd"/>
          </w:p>
        </w:tc>
        <w:tc>
          <w:tcPr>
            <w:tcW w:w="7590" w:type="dxa"/>
          </w:tcPr>
          <w:p w:rsidR="00794A27" w:rsidRPr="003C131C" w:rsidRDefault="00794A27" w:rsidP="003C7C13">
            <w:pPr>
              <w:jc w:val="center"/>
              <w:rPr>
                <w:rFonts w:ascii="Times New Roman" w:hAnsi="Times New Roman" w:cs="Times New Roman"/>
              </w:rPr>
            </w:pPr>
            <w:r w:rsidRPr="003C131C">
              <w:rPr>
                <w:rFonts w:ascii="Times New Roman" w:hAnsi="Times New Roman" w:cs="Times New Roman"/>
              </w:rPr>
              <w:lastRenderedPageBreak/>
              <w:t>Утратил силу</w:t>
            </w:r>
          </w:p>
        </w:tc>
      </w:tr>
      <w:tr w:rsidR="00794A27" w:rsidTr="00BA3263">
        <w:tc>
          <w:tcPr>
            <w:tcW w:w="1101" w:type="dxa"/>
          </w:tcPr>
          <w:p w:rsidR="00794A27" w:rsidRPr="003C131C" w:rsidRDefault="00835A0E" w:rsidP="00053E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Часть 3</w:t>
            </w:r>
          </w:p>
        </w:tc>
        <w:tc>
          <w:tcPr>
            <w:tcW w:w="6095" w:type="dxa"/>
          </w:tcPr>
          <w:p w:rsidR="00794A27" w:rsidRPr="00430B28" w:rsidRDefault="00835A0E" w:rsidP="00430B28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835A0E">
              <w:rPr>
                <w:rFonts w:ascii="Times New Roman" w:hAnsi="Times New Roman" w:cs="Times New Roman"/>
              </w:rPr>
              <w:t>3. Порядок организации и проведения публичных   слушаний устанавливается решением районного Совета депутатов в соответствии с федеральным законом и настоящим Уставом.</w:t>
            </w:r>
          </w:p>
        </w:tc>
        <w:tc>
          <w:tcPr>
            <w:tcW w:w="7590" w:type="dxa"/>
          </w:tcPr>
          <w:p w:rsidR="00794A27" w:rsidRPr="00835A0E" w:rsidRDefault="00835A0E" w:rsidP="00430B28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835A0E">
              <w:rPr>
                <w:rFonts w:ascii="Times New Roman" w:hAnsi="Times New Roman" w:cs="Times New Roman"/>
              </w:rPr>
              <w:t>3.  Порядок организации и проведения публичных слушаний по проектам и вопросам, указанным в части 2 настоящей статьи слушаний устанавливается решением районного Совета депутатов в соответствии с федеральным законом и настоящим Уставом.</w:t>
            </w:r>
          </w:p>
        </w:tc>
      </w:tr>
      <w:tr w:rsidR="00794A27" w:rsidTr="00BA3263">
        <w:tc>
          <w:tcPr>
            <w:tcW w:w="1101" w:type="dxa"/>
          </w:tcPr>
          <w:p w:rsidR="00794A27" w:rsidRPr="003C131C" w:rsidRDefault="00430B28" w:rsidP="00053E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4</w:t>
            </w:r>
          </w:p>
        </w:tc>
        <w:tc>
          <w:tcPr>
            <w:tcW w:w="6095" w:type="dxa"/>
          </w:tcPr>
          <w:p w:rsidR="00794A27" w:rsidRPr="003C131C" w:rsidRDefault="00794A27" w:rsidP="001F102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90" w:type="dxa"/>
          </w:tcPr>
          <w:p w:rsidR="00794A27" w:rsidRPr="00430B28" w:rsidRDefault="00430B28" w:rsidP="001F102D">
            <w:pPr>
              <w:jc w:val="both"/>
              <w:rPr>
                <w:rFonts w:ascii="Times New Roman" w:hAnsi="Times New Roman" w:cs="Times New Roman"/>
              </w:rPr>
            </w:pPr>
            <w:r w:rsidRPr="00430B28">
              <w:rPr>
                <w:rFonts w:ascii="Times New Roman" w:hAnsi="Times New Roman" w:cs="Times New Roman"/>
                <w:bCs/>
              </w:rPr>
              <w:t xml:space="preserve">4. </w:t>
            </w:r>
            <w:proofErr w:type="gramStart"/>
            <w:r w:rsidRPr="00430B28">
              <w:rPr>
                <w:rFonts w:ascii="Times New Roman" w:hAnsi="Times New Roman" w:cs="Times New Roman"/>
                <w:bCs/>
              </w:rPr>
              <w:t>По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</w:t>
            </w:r>
            <w:proofErr w:type="gramEnd"/>
            <w:r w:rsidRPr="00430B28">
              <w:rPr>
                <w:rFonts w:ascii="Times New Roman" w:hAnsi="Times New Roman" w:cs="Times New Roman"/>
                <w:bCs/>
              </w:rPr>
              <w:t xml:space="preserve">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</w:t>
            </w:r>
            <w:r w:rsidRPr="00430B28">
              <w:rPr>
                <w:rFonts w:ascii="Times New Roman" w:hAnsi="Times New Roman" w:cs="Times New Roman"/>
              </w:rPr>
              <w:t xml:space="preserve">решением районного Совета депутатов </w:t>
            </w:r>
            <w:r w:rsidRPr="00430B28">
              <w:rPr>
                <w:rFonts w:ascii="Times New Roman" w:hAnsi="Times New Roman" w:cs="Times New Roman"/>
                <w:bCs/>
              </w:rPr>
              <w:t>с учетом положений законодательства о градостроительной деятельности.</w:t>
            </w:r>
          </w:p>
        </w:tc>
      </w:tr>
      <w:tr w:rsidR="00794A27" w:rsidTr="00BA3263">
        <w:tc>
          <w:tcPr>
            <w:tcW w:w="1101" w:type="dxa"/>
          </w:tcPr>
          <w:p w:rsidR="00794A27" w:rsidRPr="003F28A4" w:rsidRDefault="003F28A4" w:rsidP="00430B28">
            <w:pPr>
              <w:jc w:val="both"/>
              <w:rPr>
                <w:rFonts w:ascii="Times New Roman" w:hAnsi="Times New Roman" w:cs="Times New Roman"/>
              </w:rPr>
            </w:pPr>
            <w:r w:rsidRPr="003F28A4">
              <w:rPr>
                <w:rFonts w:ascii="Times New Roman" w:hAnsi="Times New Roman" w:cs="Times New Roman"/>
              </w:rPr>
              <w:t>С</w:t>
            </w:r>
            <w:r w:rsidR="00430B28" w:rsidRPr="003F28A4">
              <w:rPr>
                <w:rFonts w:ascii="Times New Roman" w:hAnsi="Times New Roman" w:cs="Times New Roman"/>
              </w:rPr>
              <w:t>татья 24 пункт 4</w:t>
            </w:r>
          </w:p>
        </w:tc>
        <w:tc>
          <w:tcPr>
            <w:tcW w:w="6095" w:type="dxa"/>
          </w:tcPr>
          <w:p w:rsidR="00794A27" w:rsidRPr="003F28A4" w:rsidRDefault="00430B28" w:rsidP="003C131C">
            <w:pPr>
              <w:jc w:val="both"/>
              <w:rPr>
                <w:rFonts w:ascii="Times New Roman" w:hAnsi="Times New Roman" w:cs="Times New Roman"/>
              </w:rPr>
            </w:pPr>
            <w:r w:rsidRPr="003F28A4">
              <w:rPr>
                <w:rFonts w:ascii="Times New Roman" w:hAnsi="Times New Roman" w:cs="Times New Roman"/>
              </w:rPr>
              <w:t>4) принятие планов и программ социально-экономического развития муниципального района, утверждение отчетов об их исполнении;</w:t>
            </w:r>
          </w:p>
        </w:tc>
        <w:tc>
          <w:tcPr>
            <w:tcW w:w="7590" w:type="dxa"/>
          </w:tcPr>
          <w:p w:rsidR="00794A27" w:rsidRPr="003F28A4" w:rsidRDefault="00430B28" w:rsidP="005D4C28">
            <w:pPr>
              <w:jc w:val="center"/>
              <w:rPr>
                <w:rFonts w:ascii="Times New Roman" w:hAnsi="Times New Roman" w:cs="Times New Roman"/>
              </w:rPr>
            </w:pPr>
            <w:r w:rsidRPr="003F28A4">
              <w:rPr>
                <w:rFonts w:ascii="Times New Roman" w:hAnsi="Times New Roman" w:cs="Times New Roman"/>
              </w:rPr>
              <w:t>4) утверждение стратегии социально-экономического развития муниципального района;</w:t>
            </w:r>
          </w:p>
        </w:tc>
      </w:tr>
      <w:tr w:rsidR="00430B28" w:rsidTr="00BA3263">
        <w:tc>
          <w:tcPr>
            <w:tcW w:w="1101" w:type="dxa"/>
          </w:tcPr>
          <w:p w:rsidR="00430B28" w:rsidRPr="003F28A4" w:rsidRDefault="003F28A4" w:rsidP="00430B28">
            <w:pPr>
              <w:jc w:val="both"/>
              <w:rPr>
                <w:rFonts w:ascii="Times New Roman" w:hAnsi="Times New Roman" w:cs="Times New Roman"/>
              </w:rPr>
            </w:pPr>
            <w:r w:rsidRPr="003F28A4">
              <w:rPr>
                <w:rFonts w:ascii="Times New Roman" w:hAnsi="Times New Roman" w:cs="Times New Roman"/>
              </w:rPr>
              <w:t>Пункт 9</w:t>
            </w:r>
          </w:p>
        </w:tc>
        <w:tc>
          <w:tcPr>
            <w:tcW w:w="6095" w:type="dxa"/>
          </w:tcPr>
          <w:p w:rsidR="00430B28" w:rsidRPr="003F28A4" w:rsidRDefault="003F28A4" w:rsidP="003C131C">
            <w:pPr>
              <w:jc w:val="both"/>
              <w:rPr>
                <w:rFonts w:ascii="Times New Roman" w:hAnsi="Times New Roman" w:cs="Times New Roman"/>
              </w:rPr>
            </w:pPr>
            <w:r w:rsidRPr="003F28A4">
              <w:rPr>
                <w:rFonts w:ascii="Times New Roman" w:hAnsi="Times New Roman" w:cs="Times New Roman"/>
              </w:rPr>
              <w:t xml:space="preserve">9) заслушивание ежегодных отчётов Главы района о результатах его деятельности, в том числе о решении вопросов, поставленных районным Советом депутатов, </w:t>
            </w:r>
            <w:r w:rsidRPr="003F28A4">
              <w:rPr>
                <w:rFonts w:ascii="Times New Roman" w:eastAsia="MS Mincho" w:hAnsi="Times New Roman" w:cs="Times New Roman"/>
              </w:rPr>
              <w:t>заслушивание отчётов Главы района о положении дел в муниципальном образовании, реализации планов социально-экономического развития муниципального образования</w:t>
            </w:r>
          </w:p>
        </w:tc>
        <w:tc>
          <w:tcPr>
            <w:tcW w:w="7590" w:type="dxa"/>
          </w:tcPr>
          <w:p w:rsidR="00430B28" w:rsidRPr="003F28A4" w:rsidRDefault="00430B28" w:rsidP="005D4C28">
            <w:pPr>
              <w:jc w:val="center"/>
              <w:rPr>
                <w:rFonts w:ascii="Times New Roman" w:hAnsi="Times New Roman" w:cs="Times New Roman"/>
              </w:rPr>
            </w:pPr>
            <w:r w:rsidRPr="003F28A4">
              <w:rPr>
                <w:rFonts w:ascii="Times New Roman" w:hAnsi="Times New Roman" w:cs="Times New Roman"/>
              </w:rPr>
              <w:t xml:space="preserve">9) заслушивание ежегодных отчётов Главы </w:t>
            </w:r>
            <w:r w:rsidRPr="003F28A4">
              <w:rPr>
                <w:rFonts w:ascii="Times New Roman" w:eastAsia="MS Mincho" w:hAnsi="Times New Roman" w:cs="Times New Roman"/>
              </w:rPr>
              <w:t>района</w:t>
            </w:r>
            <w:r w:rsidRPr="003F28A4">
              <w:rPr>
                <w:rFonts w:ascii="Times New Roman" w:hAnsi="Times New Roman" w:cs="Times New Roman"/>
              </w:rPr>
              <w:t xml:space="preserve"> о результатах  деятельности Администрации района, в том числе о решении вопросов, поставленных районным Советом депутатов, </w:t>
            </w:r>
            <w:r w:rsidRPr="003F28A4">
              <w:rPr>
                <w:rFonts w:ascii="Times New Roman" w:eastAsia="MS Mincho" w:hAnsi="Times New Roman" w:cs="Times New Roman"/>
              </w:rPr>
              <w:t>заслушивание отчётов Главы района о положении дел в муниципальном образовании, реализации планов социально-экономического развития муниципального образования;</w:t>
            </w:r>
          </w:p>
        </w:tc>
      </w:tr>
      <w:tr w:rsidR="003F28A4" w:rsidTr="00BA3263">
        <w:tc>
          <w:tcPr>
            <w:tcW w:w="1101" w:type="dxa"/>
          </w:tcPr>
          <w:p w:rsidR="003F28A4" w:rsidRPr="003F28A4" w:rsidRDefault="003F28A4" w:rsidP="00430B28">
            <w:pPr>
              <w:jc w:val="both"/>
              <w:rPr>
                <w:rFonts w:ascii="Times New Roman" w:hAnsi="Times New Roman" w:cs="Times New Roman"/>
              </w:rPr>
            </w:pPr>
            <w:r w:rsidRPr="003F28A4">
              <w:rPr>
                <w:rFonts w:ascii="Times New Roman" w:hAnsi="Times New Roman" w:cs="Times New Roman"/>
              </w:rPr>
              <w:t>Пункт 9.1</w:t>
            </w:r>
          </w:p>
        </w:tc>
        <w:tc>
          <w:tcPr>
            <w:tcW w:w="6095" w:type="dxa"/>
          </w:tcPr>
          <w:p w:rsidR="003F28A4" w:rsidRPr="003F28A4" w:rsidRDefault="003F28A4" w:rsidP="003C131C">
            <w:pPr>
              <w:jc w:val="both"/>
              <w:rPr>
                <w:rFonts w:ascii="Times New Roman" w:hAnsi="Times New Roman" w:cs="Times New Roman"/>
              </w:rPr>
            </w:pPr>
            <w:r w:rsidRPr="003F28A4">
              <w:rPr>
                <w:rFonts w:ascii="Times New Roman" w:eastAsia="MS Mincho" w:hAnsi="Times New Roman" w:cs="Times New Roman"/>
              </w:rPr>
              <w:t xml:space="preserve">9.1) </w:t>
            </w:r>
            <w:r w:rsidRPr="003F28A4">
              <w:rPr>
                <w:rFonts w:ascii="Times New Roman" w:hAnsi="Times New Roman" w:cs="Times New Roman"/>
              </w:rPr>
              <w:t xml:space="preserve">заслушивание ежегодных отчётов главы Администрации района о его деятельности и деятельности Администрации района, в том числе о решении вопросов, поставленных районным Советом депутатов, </w:t>
            </w:r>
            <w:r w:rsidRPr="003F28A4">
              <w:rPr>
                <w:rFonts w:ascii="Times New Roman" w:eastAsia="MS Mincho" w:hAnsi="Times New Roman" w:cs="Times New Roman"/>
              </w:rPr>
              <w:t xml:space="preserve">заслушивание отчётов главы Администрации района о положении дел в муниципальном образовании, реализации муниципальных целевых программ </w:t>
            </w:r>
            <w:r w:rsidRPr="003F28A4">
              <w:rPr>
                <w:rFonts w:ascii="Times New Roman" w:eastAsia="MS Mincho" w:hAnsi="Times New Roman" w:cs="Times New Roman"/>
              </w:rPr>
              <w:lastRenderedPageBreak/>
              <w:t>и планов социально-экономического развития муниципального образования</w:t>
            </w:r>
            <w:proofErr w:type="gramStart"/>
            <w:r w:rsidRPr="003F28A4">
              <w:rPr>
                <w:rFonts w:ascii="Times New Roman" w:eastAsia="MS Mincho" w:hAnsi="Times New Roman" w:cs="Times New Roman"/>
              </w:rPr>
              <w:t>;»</w:t>
            </w:r>
            <w:proofErr w:type="gramEnd"/>
            <w:r w:rsidRPr="003F28A4">
              <w:rPr>
                <w:rFonts w:ascii="Times New Roman" w:eastAsia="MS Mincho" w:hAnsi="Times New Roman" w:cs="Times New Roman"/>
              </w:rPr>
              <w:t>;</w:t>
            </w:r>
          </w:p>
        </w:tc>
        <w:tc>
          <w:tcPr>
            <w:tcW w:w="7590" w:type="dxa"/>
          </w:tcPr>
          <w:p w:rsidR="003F28A4" w:rsidRPr="003F28A4" w:rsidRDefault="003F28A4" w:rsidP="003F28A4">
            <w:pPr>
              <w:jc w:val="center"/>
              <w:rPr>
                <w:rFonts w:ascii="Times New Roman" w:hAnsi="Times New Roman" w:cs="Times New Roman"/>
              </w:rPr>
            </w:pPr>
            <w:r w:rsidRPr="003F28A4">
              <w:rPr>
                <w:rFonts w:ascii="Times New Roman" w:hAnsi="Times New Roman" w:cs="Times New Roman"/>
              </w:rPr>
              <w:lastRenderedPageBreak/>
              <w:t>Утратил силу</w:t>
            </w:r>
          </w:p>
        </w:tc>
      </w:tr>
      <w:tr w:rsidR="0048369D" w:rsidTr="00BA3263">
        <w:tc>
          <w:tcPr>
            <w:tcW w:w="1101" w:type="dxa"/>
          </w:tcPr>
          <w:p w:rsidR="00BA448F" w:rsidRDefault="0048369D" w:rsidP="00BA448F">
            <w:pPr>
              <w:jc w:val="both"/>
              <w:rPr>
                <w:rFonts w:ascii="Times New Roman" w:hAnsi="Times New Roman" w:cs="Times New Roman"/>
              </w:rPr>
            </w:pPr>
            <w:r w:rsidRPr="0048369D">
              <w:rPr>
                <w:rFonts w:ascii="Times New Roman" w:hAnsi="Times New Roman" w:cs="Times New Roman"/>
              </w:rPr>
              <w:lastRenderedPageBreak/>
              <w:t>Стать</w:t>
            </w:r>
            <w:r w:rsidR="00BA448F">
              <w:rPr>
                <w:rFonts w:ascii="Times New Roman" w:hAnsi="Times New Roman" w:cs="Times New Roman"/>
              </w:rPr>
              <w:t>я</w:t>
            </w:r>
            <w:r w:rsidRPr="0048369D">
              <w:rPr>
                <w:rFonts w:ascii="Times New Roman" w:hAnsi="Times New Roman" w:cs="Times New Roman"/>
              </w:rPr>
              <w:t xml:space="preserve">  25 </w:t>
            </w:r>
            <w:r w:rsidR="00BA448F">
              <w:rPr>
                <w:rFonts w:ascii="Times New Roman" w:hAnsi="Times New Roman" w:cs="Times New Roman"/>
              </w:rPr>
              <w:t xml:space="preserve"> </w:t>
            </w:r>
          </w:p>
          <w:p w:rsidR="0048369D" w:rsidRPr="0048369D" w:rsidRDefault="0048369D" w:rsidP="00BA448F">
            <w:pPr>
              <w:jc w:val="both"/>
              <w:rPr>
                <w:rFonts w:ascii="Times New Roman" w:hAnsi="Times New Roman" w:cs="Times New Roman"/>
              </w:rPr>
            </w:pPr>
            <w:r w:rsidRPr="0048369D">
              <w:rPr>
                <w:rFonts w:ascii="Times New Roman" w:hAnsi="Times New Roman" w:cs="Times New Roman"/>
              </w:rPr>
              <w:t>пункт</w:t>
            </w:r>
            <w:r w:rsidR="00BA448F">
              <w:rPr>
                <w:rFonts w:ascii="Times New Roman" w:hAnsi="Times New Roman" w:cs="Times New Roman"/>
              </w:rPr>
              <w:t xml:space="preserve"> </w:t>
            </w:r>
            <w:r w:rsidRPr="0048369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095" w:type="dxa"/>
          </w:tcPr>
          <w:p w:rsidR="0048369D" w:rsidRPr="0048369D" w:rsidRDefault="0048369D" w:rsidP="0048369D">
            <w:pPr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590" w:type="dxa"/>
          </w:tcPr>
          <w:p w:rsidR="0048369D" w:rsidRPr="0048369D" w:rsidRDefault="0048369D" w:rsidP="0048369D">
            <w:pPr>
              <w:jc w:val="both"/>
              <w:rPr>
                <w:rFonts w:ascii="Times New Roman" w:hAnsi="Times New Roman" w:cs="Times New Roman"/>
              </w:rPr>
            </w:pPr>
            <w:r w:rsidRPr="0048369D">
              <w:rPr>
                <w:rFonts w:ascii="Times New Roman" w:hAnsi="Times New Roman" w:cs="Times New Roman"/>
                <w:bCs/>
              </w:rPr>
              <w:t xml:space="preserve">1.1) полномочия в сфере стратегического планирования, предусмотренные Федеральным законом от 28 июня 2014 года № 172-ФЗ «О стратегическом планировании в Российской Федерации», настоящим Уставом и </w:t>
            </w:r>
            <w:r w:rsidRPr="0048369D">
              <w:rPr>
                <w:rFonts w:ascii="Times New Roman" w:hAnsi="Times New Roman" w:cs="Times New Roman"/>
              </w:rPr>
              <w:t>принимаемыми в соответствии с ними решениями районного Совета депутатов</w:t>
            </w:r>
          </w:p>
        </w:tc>
      </w:tr>
      <w:tr w:rsidR="0048369D" w:rsidTr="00BA3263">
        <w:tc>
          <w:tcPr>
            <w:tcW w:w="1101" w:type="dxa"/>
          </w:tcPr>
          <w:p w:rsidR="0048369D" w:rsidRPr="0048369D" w:rsidRDefault="0048369D" w:rsidP="0048369D">
            <w:pPr>
              <w:jc w:val="both"/>
              <w:rPr>
                <w:rFonts w:ascii="Times New Roman" w:hAnsi="Times New Roman" w:cs="Times New Roman"/>
              </w:rPr>
            </w:pPr>
            <w:r w:rsidRPr="0048369D">
              <w:rPr>
                <w:rFonts w:ascii="Times New Roman" w:hAnsi="Times New Roman" w:cs="Times New Roman"/>
              </w:rPr>
              <w:t>Пункт  13.2</w:t>
            </w:r>
          </w:p>
        </w:tc>
        <w:tc>
          <w:tcPr>
            <w:tcW w:w="6095" w:type="dxa"/>
          </w:tcPr>
          <w:p w:rsidR="0048369D" w:rsidRPr="0048369D" w:rsidRDefault="0048369D" w:rsidP="0048369D">
            <w:pPr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590" w:type="dxa"/>
          </w:tcPr>
          <w:p w:rsidR="0048369D" w:rsidRPr="0048369D" w:rsidRDefault="0048369D" w:rsidP="0048369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8369D">
              <w:rPr>
                <w:rFonts w:ascii="Times New Roman" w:hAnsi="Times New Roman" w:cs="Times New Roman"/>
              </w:rPr>
              <w:t xml:space="preserve">13.2) </w:t>
            </w:r>
            <w:r w:rsidRPr="0048369D">
              <w:rPr>
                <w:rFonts w:ascii="Times New Roman" w:hAnsi="Times New Roman" w:cs="Times New Roman"/>
                <w:bCs/>
              </w:rPr>
              <w:t>создание условий для жилищного строительства;</w:t>
            </w:r>
          </w:p>
        </w:tc>
      </w:tr>
      <w:tr w:rsidR="0048369D" w:rsidTr="00BA3263">
        <w:tc>
          <w:tcPr>
            <w:tcW w:w="1101" w:type="dxa"/>
          </w:tcPr>
          <w:p w:rsidR="0048369D" w:rsidRPr="0048369D" w:rsidRDefault="0048369D" w:rsidP="0048369D">
            <w:pPr>
              <w:jc w:val="both"/>
              <w:rPr>
                <w:rFonts w:ascii="Times New Roman" w:hAnsi="Times New Roman" w:cs="Times New Roman"/>
              </w:rPr>
            </w:pPr>
            <w:r w:rsidRPr="0048369D">
              <w:rPr>
                <w:rFonts w:ascii="Times New Roman" w:hAnsi="Times New Roman" w:cs="Times New Roman"/>
              </w:rPr>
              <w:t>Пункт 26.1</w:t>
            </w:r>
          </w:p>
        </w:tc>
        <w:tc>
          <w:tcPr>
            <w:tcW w:w="6095" w:type="dxa"/>
          </w:tcPr>
          <w:p w:rsidR="0048369D" w:rsidRPr="0048369D" w:rsidRDefault="0048369D" w:rsidP="0048369D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48369D">
              <w:rPr>
                <w:rFonts w:ascii="Times New Roman" w:hAnsi="Times New Roman" w:cs="Times New Roman"/>
              </w:rPr>
              <w:t xml:space="preserve">        26.1) установление порядка представления лицами, замещающими муниципальные должности в органах местного самоуправления муниципального района,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супруга (супруги) и несовершеннолетних детей указанных лиц;</w:t>
            </w:r>
          </w:p>
        </w:tc>
        <w:tc>
          <w:tcPr>
            <w:tcW w:w="7590" w:type="dxa"/>
          </w:tcPr>
          <w:p w:rsidR="0048369D" w:rsidRPr="0048369D" w:rsidRDefault="0048369D" w:rsidP="0048369D">
            <w:pPr>
              <w:jc w:val="both"/>
              <w:rPr>
                <w:rFonts w:ascii="Times New Roman" w:hAnsi="Times New Roman" w:cs="Times New Roman"/>
              </w:rPr>
            </w:pPr>
            <w:r w:rsidRPr="0048369D">
              <w:rPr>
                <w:rFonts w:ascii="Times New Roman" w:hAnsi="Times New Roman" w:cs="Times New Roman"/>
              </w:rPr>
              <w:t>Утратил силу</w:t>
            </w:r>
          </w:p>
        </w:tc>
      </w:tr>
      <w:tr w:rsidR="0048369D" w:rsidTr="00BA3263">
        <w:tc>
          <w:tcPr>
            <w:tcW w:w="1101" w:type="dxa"/>
          </w:tcPr>
          <w:p w:rsidR="00BA448F" w:rsidRDefault="00497991" w:rsidP="004979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8369D" w:rsidRPr="0048369D">
              <w:rPr>
                <w:rFonts w:ascii="Times New Roman" w:eastAsia="MS Mincho" w:hAnsi="Times New Roman" w:cs="Times New Roman"/>
              </w:rPr>
              <w:t>тать</w:t>
            </w:r>
            <w:r>
              <w:rPr>
                <w:rFonts w:ascii="Times New Roman" w:eastAsia="MS Mincho" w:hAnsi="Times New Roman" w:cs="Times New Roman"/>
              </w:rPr>
              <w:t>я</w:t>
            </w:r>
            <w:r w:rsidR="0048369D" w:rsidRPr="0048369D">
              <w:rPr>
                <w:rFonts w:ascii="Times New Roman" w:eastAsia="MS Mincho" w:hAnsi="Times New Roman" w:cs="Times New Roman"/>
              </w:rPr>
              <w:t xml:space="preserve"> 28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8369D" w:rsidRPr="0048369D" w:rsidRDefault="00497991" w:rsidP="004979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48369D">
              <w:rPr>
                <w:rFonts w:ascii="Times New Roman" w:hAnsi="Times New Roman" w:cs="Times New Roman"/>
              </w:rPr>
              <w:t>асть 8</w:t>
            </w:r>
          </w:p>
        </w:tc>
        <w:tc>
          <w:tcPr>
            <w:tcW w:w="6095" w:type="dxa"/>
          </w:tcPr>
          <w:p w:rsidR="0048369D" w:rsidRPr="0048369D" w:rsidRDefault="0048369D" w:rsidP="0048369D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48369D">
              <w:rPr>
                <w:rFonts w:ascii="Times New Roman" w:hAnsi="Times New Roman" w:cs="Times New Roman"/>
              </w:rPr>
              <w:t xml:space="preserve">8. </w:t>
            </w:r>
            <w:proofErr w:type="gramStart"/>
            <w:r w:rsidRPr="0048369D">
              <w:rPr>
                <w:rFonts w:ascii="Times New Roman" w:hAnsi="Times New Roman" w:cs="Times New Roman"/>
              </w:rPr>
              <w:t>В случае досрочного прекращения полномочий Главы района  по основаниям, указанным в части 6 настоящей статьи, до вступления в силу решения районного Совета депутатов об избрании нового Главы района  его полномочия временно осуществляет в части  полномочий Главы района  как высшего должностного лица района – Председатель районного Совета депутатов, а в части  исполнения  полномочий Главы Администрации района -  первый заместитель главы Администрации района.</w:t>
            </w:r>
            <w:proofErr w:type="gramEnd"/>
          </w:p>
        </w:tc>
        <w:tc>
          <w:tcPr>
            <w:tcW w:w="7590" w:type="dxa"/>
          </w:tcPr>
          <w:p w:rsidR="0048369D" w:rsidRPr="0048369D" w:rsidRDefault="0048369D" w:rsidP="0048369D">
            <w:pPr>
              <w:jc w:val="both"/>
              <w:rPr>
                <w:rFonts w:ascii="Times New Roman" w:hAnsi="Times New Roman" w:cs="Times New Roman"/>
              </w:rPr>
            </w:pPr>
            <w:r w:rsidRPr="0048369D">
              <w:rPr>
                <w:rFonts w:ascii="Times New Roman" w:eastAsia="MS Mincho" w:hAnsi="Times New Roman" w:cs="Times New Roman"/>
              </w:rPr>
              <w:t>8.</w:t>
            </w:r>
            <w:r w:rsidRPr="0048369D">
              <w:rPr>
                <w:rFonts w:ascii="Times New Roman" w:hAnsi="Times New Roman" w:cs="Times New Roman"/>
              </w:rPr>
              <w:t xml:space="preserve"> В случае досрочного прекращения полномочий Главы района  по основаниям, указанным в части 6 настоящей статьи, до вступления в силу решения районного Совета депутатов об избрании нового Главы района  его полномочия временно осуществляет первый заместитель главы Администрации района</w:t>
            </w:r>
          </w:p>
        </w:tc>
      </w:tr>
      <w:tr w:rsidR="00232E04" w:rsidTr="00BA3263">
        <w:tc>
          <w:tcPr>
            <w:tcW w:w="1101" w:type="dxa"/>
          </w:tcPr>
          <w:p w:rsidR="00497991" w:rsidRPr="0009093A" w:rsidRDefault="00497991" w:rsidP="000909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093A">
              <w:rPr>
                <w:rFonts w:ascii="Times New Roman" w:hAnsi="Times New Roman" w:cs="Times New Roman"/>
              </w:rPr>
              <w:t>Статья 32</w:t>
            </w:r>
          </w:p>
          <w:p w:rsidR="00232E04" w:rsidRPr="0009093A" w:rsidRDefault="00497991" w:rsidP="0009093A">
            <w:pPr>
              <w:jc w:val="both"/>
              <w:rPr>
                <w:rFonts w:ascii="Times New Roman" w:hAnsi="Times New Roman" w:cs="Times New Roman"/>
              </w:rPr>
            </w:pPr>
            <w:r w:rsidRPr="0009093A">
              <w:rPr>
                <w:rFonts w:ascii="Times New Roman" w:hAnsi="Times New Roman" w:cs="Times New Roman"/>
              </w:rPr>
              <w:t>пункт 2.1</w:t>
            </w:r>
          </w:p>
        </w:tc>
        <w:tc>
          <w:tcPr>
            <w:tcW w:w="6095" w:type="dxa"/>
          </w:tcPr>
          <w:p w:rsidR="00232E04" w:rsidRPr="0009093A" w:rsidRDefault="00232E04" w:rsidP="000909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90" w:type="dxa"/>
          </w:tcPr>
          <w:p w:rsidR="00232E04" w:rsidRPr="0009093A" w:rsidRDefault="00497991" w:rsidP="0009093A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09093A">
              <w:rPr>
                <w:rFonts w:ascii="Times New Roman" w:hAnsi="Times New Roman" w:cs="Times New Roman"/>
                <w:bCs/>
              </w:rPr>
              <w:t xml:space="preserve">2.1) полномочия в сфере стратегического планирования, предусмотренные Федеральным законом от 28 июня 2014 года № 172-ФЗ «О стратегическом планировании в Российской Федерации», настоящим Уставом, </w:t>
            </w:r>
            <w:r w:rsidRPr="0009093A">
              <w:rPr>
                <w:rFonts w:ascii="Times New Roman" w:hAnsi="Times New Roman" w:cs="Times New Roman"/>
              </w:rPr>
              <w:t>решениями районного Совета депутатов и</w:t>
            </w:r>
            <w:r w:rsidRPr="0009093A">
              <w:rPr>
                <w:rFonts w:ascii="Times New Roman" w:hAnsi="Times New Roman" w:cs="Times New Roman"/>
                <w:bCs/>
              </w:rPr>
              <w:t xml:space="preserve"> </w:t>
            </w:r>
            <w:r w:rsidRPr="0009093A">
              <w:rPr>
                <w:rFonts w:ascii="Times New Roman" w:hAnsi="Times New Roman" w:cs="Times New Roman"/>
              </w:rPr>
              <w:t>принимаемыми в соответствии с ними постановлениями Главы района;</w:t>
            </w:r>
          </w:p>
        </w:tc>
      </w:tr>
      <w:tr w:rsidR="00232E04" w:rsidTr="00BA3263">
        <w:tc>
          <w:tcPr>
            <w:tcW w:w="1101" w:type="dxa"/>
          </w:tcPr>
          <w:p w:rsidR="00232E04" w:rsidRPr="0009093A" w:rsidRDefault="00497991" w:rsidP="0009093A">
            <w:pPr>
              <w:jc w:val="both"/>
              <w:rPr>
                <w:rFonts w:ascii="Times New Roman" w:hAnsi="Times New Roman" w:cs="Times New Roman"/>
              </w:rPr>
            </w:pPr>
            <w:r w:rsidRPr="0009093A">
              <w:rPr>
                <w:rFonts w:ascii="Times New Roman" w:hAnsi="Times New Roman" w:cs="Times New Roman"/>
              </w:rPr>
              <w:t>Пункт  5.3</w:t>
            </w:r>
          </w:p>
        </w:tc>
        <w:tc>
          <w:tcPr>
            <w:tcW w:w="6095" w:type="dxa"/>
          </w:tcPr>
          <w:p w:rsidR="00232E04" w:rsidRPr="0009093A" w:rsidRDefault="00232E04" w:rsidP="000909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90" w:type="dxa"/>
          </w:tcPr>
          <w:p w:rsidR="00232E04" w:rsidRPr="0009093A" w:rsidRDefault="00497991" w:rsidP="0009093A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09093A">
              <w:rPr>
                <w:rFonts w:ascii="Times New Roman" w:hAnsi="Times New Roman" w:cs="Times New Roman"/>
              </w:rPr>
              <w:t xml:space="preserve">5.3) осуществление в ценовых зонах теплоснабжения муниципального </w:t>
            </w:r>
            <w:proofErr w:type="gramStart"/>
            <w:r w:rsidRPr="0009093A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09093A">
              <w:rPr>
                <w:rFonts w:ascii="Times New Roman" w:hAnsi="Times New Roman" w:cs="Times New Roman"/>
              </w:rPr>
      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неё в схеме теплоснабжения в пределах полномочий, установленных Федеральным законом «О теплоснабжении»;</w:t>
            </w:r>
          </w:p>
        </w:tc>
      </w:tr>
      <w:tr w:rsidR="0048369D" w:rsidTr="00BA3263">
        <w:tc>
          <w:tcPr>
            <w:tcW w:w="1101" w:type="dxa"/>
          </w:tcPr>
          <w:p w:rsidR="0048369D" w:rsidRPr="0009093A" w:rsidRDefault="00497991" w:rsidP="0009093A">
            <w:pPr>
              <w:jc w:val="both"/>
              <w:rPr>
                <w:rFonts w:ascii="Times New Roman" w:hAnsi="Times New Roman" w:cs="Times New Roman"/>
              </w:rPr>
            </w:pPr>
            <w:r w:rsidRPr="0009093A">
              <w:rPr>
                <w:rFonts w:ascii="Times New Roman" w:hAnsi="Times New Roman" w:cs="Times New Roman"/>
              </w:rPr>
              <w:t>Пункт 7.2</w:t>
            </w:r>
          </w:p>
        </w:tc>
        <w:tc>
          <w:tcPr>
            <w:tcW w:w="6095" w:type="dxa"/>
          </w:tcPr>
          <w:p w:rsidR="0048369D" w:rsidRPr="0009093A" w:rsidRDefault="0048369D" w:rsidP="0009093A">
            <w:pPr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590" w:type="dxa"/>
          </w:tcPr>
          <w:p w:rsidR="0048369D" w:rsidRPr="0009093A" w:rsidRDefault="00497991" w:rsidP="0009093A">
            <w:pPr>
              <w:jc w:val="both"/>
              <w:rPr>
                <w:rFonts w:ascii="Times New Roman" w:hAnsi="Times New Roman" w:cs="Times New Roman"/>
              </w:rPr>
            </w:pPr>
            <w:r w:rsidRPr="0009093A">
              <w:rPr>
                <w:rFonts w:ascii="Times New Roman" w:hAnsi="Times New Roman" w:cs="Times New Roman"/>
              </w:rPr>
              <w:t xml:space="preserve">7.2) </w:t>
            </w:r>
            <w:r w:rsidRPr="0009093A">
              <w:rPr>
                <w:rFonts w:ascii="Times New Roman" w:hAnsi="Times New Roman" w:cs="Times New Roman"/>
                <w:bCs/>
              </w:rPr>
              <w:t>создание условий для жилищного строительства;</w:t>
            </w:r>
          </w:p>
        </w:tc>
      </w:tr>
      <w:tr w:rsidR="00497991" w:rsidTr="00BA3263">
        <w:tc>
          <w:tcPr>
            <w:tcW w:w="1101" w:type="dxa"/>
          </w:tcPr>
          <w:p w:rsidR="00497991" w:rsidRPr="0009093A" w:rsidRDefault="00497991" w:rsidP="0009093A">
            <w:pPr>
              <w:jc w:val="both"/>
              <w:rPr>
                <w:rFonts w:ascii="Times New Roman" w:hAnsi="Times New Roman" w:cs="Times New Roman"/>
              </w:rPr>
            </w:pPr>
            <w:r w:rsidRPr="0009093A">
              <w:rPr>
                <w:rFonts w:ascii="Times New Roman" w:hAnsi="Times New Roman" w:cs="Times New Roman"/>
              </w:rPr>
              <w:t>Пункт 23</w:t>
            </w:r>
          </w:p>
        </w:tc>
        <w:tc>
          <w:tcPr>
            <w:tcW w:w="6095" w:type="dxa"/>
          </w:tcPr>
          <w:p w:rsidR="0009093A" w:rsidRPr="0009093A" w:rsidRDefault="0009093A" w:rsidP="0009093A">
            <w:pPr>
              <w:tabs>
                <w:tab w:val="left" w:pos="720"/>
                <w:tab w:val="left" w:pos="9180"/>
              </w:tabs>
              <w:ind w:firstLine="426"/>
              <w:jc w:val="both"/>
              <w:rPr>
                <w:rFonts w:ascii="Times New Roman" w:hAnsi="Times New Roman" w:cs="Times New Roman"/>
              </w:rPr>
            </w:pPr>
            <w:r w:rsidRPr="0009093A">
              <w:rPr>
                <w:rFonts w:ascii="Times New Roman" w:hAnsi="Times New Roman" w:cs="Times New Roman"/>
              </w:rPr>
              <w:t xml:space="preserve">23) организация выполнения планов и программ </w:t>
            </w:r>
            <w:r w:rsidRPr="0009093A">
              <w:rPr>
                <w:rFonts w:ascii="Times New Roman" w:hAnsi="Times New Roman" w:cs="Times New Roman"/>
              </w:rPr>
              <w:lastRenderedPageBreak/>
              <w:t xml:space="preserve">комплексного социально-экономического развития муниципального образования, а также организация сбора статистических показателей, характеризующих состояние экономики и социальной сферы муниципального образования; </w:t>
            </w:r>
          </w:p>
          <w:p w:rsidR="00497991" w:rsidRPr="0009093A" w:rsidRDefault="00497991" w:rsidP="0009093A">
            <w:pPr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590" w:type="dxa"/>
          </w:tcPr>
          <w:p w:rsidR="00497991" w:rsidRPr="0009093A" w:rsidRDefault="00497991" w:rsidP="0009093A">
            <w:pPr>
              <w:jc w:val="both"/>
              <w:rPr>
                <w:rFonts w:ascii="Times New Roman" w:hAnsi="Times New Roman" w:cs="Times New Roman"/>
              </w:rPr>
            </w:pPr>
            <w:r w:rsidRPr="0009093A">
              <w:rPr>
                <w:rFonts w:ascii="Times New Roman" w:hAnsi="Times New Roman" w:cs="Times New Roman"/>
              </w:rPr>
              <w:lastRenderedPageBreak/>
              <w:t xml:space="preserve">23) организация сбора статистических показателей, характеризующих </w:t>
            </w:r>
            <w:r w:rsidRPr="0009093A">
              <w:rPr>
                <w:rFonts w:ascii="Times New Roman" w:hAnsi="Times New Roman" w:cs="Times New Roman"/>
              </w:rPr>
              <w:lastRenderedPageBreak/>
              <w:t>состояние экономики и социальной сферы муниципального района, и предоставление указанных данных органам государственной власти в порядке, установленном Правительством Российской Федерации</w:t>
            </w:r>
            <w:proofErr w:type="gramStart"/>
            <w:r w:rsidRPr="0009093A">
              <w:rPr>
                <w:rFonts w:ascii="Times New Roman" w:hAnsi="Times New Roman" w:cs="Times New Roman"/>
              </w:rPr>
              <w:t>;»</w:t>
            </w:r>
            <w:proofErr w:type="gramEnd"/>
            <w:r w:rsidRPr="0009093A">
              <w:rPr>
                <w:rFonts w:ascii="Times New Roman" w:hAnsi="Times New Roman" w:cs="Times New Roman"/>
              </w:rPr>
              <w:t>;</w:t>
            </w:r>
          </w:p>
        </w:tc>
      </w:tr>
      <w:tr w:rsidR="00497991" w:rsidTr="00BA3263">
        <w:tc>
          <w:tcPr>
            <w:tcW w:w="1101" w:type="dxa"/>
          </w:tcPr>
          <w:p w:rsidR="00BA448F" w:rsidRDefault="00377991" w:rsidP="00377991">
            <w:pPr>
              <w:jc w:val="both"/>
              <w:rPr>
                <w:rFonts w:ascii="Times New Roman" w:hAnsi="Times New Roman" w:cs="Times New Roman"/>
              </w:rPr>
            </w:pPr>
            <w:r w:rsidRPr="00377991">
              <w:rPr>
                <w:rFonts w:ascii="Times New Roman" w:hAnsi="Times New Roman" w:cs="Times New Roman"/>
              </w:rPr>
              <w:lastRenderedPageBreak/>
              <w:t xml:space="preserve">Статья 43 </w:t>
            </w:r>
          </w:p>
          <w:p w:rsidR="00497991" w:rsidRPr="00377991" w:rsidRDefault="00377991" w:rsidP="00377991">
            <w:pPr>
              <w:jc w:val="both"/>
              <w:rPr>
                <w:rFonts w:ascii="Times New Roman" w:hAnsi="Times New Roman" w:cs="Times New Roman"/>
              </w:rPr>
            </w:pPr>
            <w:r w:rsidRPr="00377991">
              <w:rPr>
                <w:rFonts w:ascii="Times New Roman" w:hAnsi="Times New Roman" w:cs="Times New Roman"/>
              </w:rPr>
              <w:t xml:space="preserve">часть 4 </w:t>
            </w:r>
          </w:p>
        </w:tc>
        <w:tc>
          <w:tcPr>
            <w:tcW w:w="6095" w:type="dxa"/>
          </w:tcPr>
          <w:p w:rsidR="00497991" w:rsidRPr="00377991" w:rsidRDefault="00377991" w:rsidP="00377991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377991">
              <w:rPr>
                <w:rFonts w:ascii="Times New Roman" w:hAnsi="Times New Roman" w:cs="Times New Roman"/>
              </w:rPr>
              <w:t>4. Муниципальные нормативные правовые акты, затрагивающие права, свободы и обязанности человека и гражданина, вступают в силу после их официального опубликования (обнародования).</w:t>
            </w:r>
          </w:p>
        </w:tc>
        <w:tc>
          <w:tcPr>
            <w:tcW w:w="7590" w:type="dxa"/>
          </w:tcPr>
          <w:p w:rsidR="00497991" w:rsidRPr="00377991" w:rsidRDefault="00377991" w:rsidP="00377991">
            <w:pPr>
              <w:jc w:val="both"/>
              <w:rPr>
                <w:rFonts w:ascii="Times New Roman" w:hAnsi="Times New Roman" w:cs="Times New Roman"/>
              </w:rPr>
            </w:pPr>
            <w:r w:rsidRPr="00377991">
              <w:rPr>
                <w:rFonts w:ascii="Times New Roman" w:hAnsi="Times New Roman" w:cs="Times New Roman"/>
              </w:rPr>
              <w:t>4.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вступают в силу после их официального опубликования (обнародования)</w:t>
            </w:r>
            <w:proofErr w:type="gramStart"/>
            <w:r w:rsidRPr="00377991">
              <w:rPr>
                <w:rFonts w:ascii="Times New Roman" w:hAnsi="Times New Roman" w:cs="Times New Roman"/>
              </w:rPr>
              <w:t>.»</w:t>
            </w:r>
            <w:proofErr w:type="gramEnd"/>
            <w:r w:rsidRPr="00377991">
              <w:rPr>
                <w:rFonts w:ascii="Times New Roman" w:hAnsi="Times New Roman" w:cs="Times New Roman"/>
              </w:rPr>
              <w:t>.</w:t>
            </w:r>
          </w:p>
        </w:tc>
      </w:tr>
    </w:tbl>
    <w:p w:rsidR="005D4C28" w:rsidRPr="005D4C28" w:rsidRDefault="005D4C28" w:rsidP="005D4C2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D4C28" w:rsidRPr="005D4C28" w:rsidSect="00BA448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4C28"/>
    <w:rsid w:val="00053EE2"/>
    <w:rsid w:val="00067BF2"/>
    <w:rsid w:val="0009093A"/>
    <w:rsid w:val="001F102D"/>
    <w:rsid w:val="00232E04"/>
    <w:rsid w:val="00377991"/>
    <w:rsid w:val="003C131C"/>
    <w:rsid w:val="003F28A4"/>
    <w:rsid w:val="00430B28"/>
    <w:rsid w:val="0048369D"/>
    <w:rsid w:val="00497991"/>
    <w:rsid w:val="005D4C28"/>
    <w:rsid w:val="00794A27"/>
    <w:rsid w:val="00835A0E"/>
    <w:rsid w:val="00B46694"/>
    <w:rsid w:val="00BA3263"/>
    <w:rsid w:val="00BA448F"/>
    <w:rsid w:val="00CF6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Городилова</cp:lastModifiedBy>
  <cp:revision>15</cp:revision>
  <dcterms:created xsi:type="dcterms:W3CDTF">2018-05-15T09:03:00Z</dcterms:created>
  <dcterms:modified xsi:type="dcterms:W3CDTF">2018-05-15T09:38:00Z</dcterms:modified>
</cp:coreProperties>
</file>